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1AB2C10E" w:rsidR="008A0D0F" w:rsidRDefault="008A0D0F" w:rsidP="008A0D0F">
            <w:pPr>
              <w:jc w:val="center"/>
            </w:pPr>
            <w:r>
              <w:t xml:space="preserve">Year </w:t>
            </w:r>
            <w:r w:rsidR="000E55E6">
              <w:t>6</w:t>
            </w:r>
            <w:r>
              <w:t xml:space="preserve"> – </w:t>
            </w:r>
            <w:r w:rsidR="00FA3B74">
              <w:t>Summer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620CE0A4" w:rsidR="008A0D0F" w:rsidRDefault="00FA3B74" w:rsidP="008A0D0F">
            <w:pPr>
              <w:jc w:val="center"/>
            </w:pPr>
            <w:r>
              <w:t>Shape</w:t>
            </w:r>
          </w:p>
        </w:tc>
        <w:tc>
          <w:tcPr>
            <w:tcW w:w="4508" w:type="dxa"/>
          </w:tcPr>
          <w:p w14:paraId="13B3361C" w14:textId="45D710AF" w:rsidR="008A0D0F" w:rsidRPr="000E55E6" w:rsidRDefault="008A0D0F" w:rsidP="008A0D0F">
            <w:pPr>
              <w:jc w:val="center"/>
            </w:pPr>
            <w:r w:rsidRPr="000E55E6"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3F88C179" w14:textId="351DB2A8" w:rsidR="0024719F" w:rsidRPr="001F5C6A" w:rsidRDefault="00FA3B74" w:rsidP="0024719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F5C6A">
              <w:rPr>
                <w:b/>
                <w:bCs/>
              </w:rPr>
              <w:t>Calculate angles</w:t>
            </w:r>
          </w:p>
          <w:p w14:paraId="4F5B972B" w14:textId="10DB9887" w:rsidR="00FA3B74" w:rsidRPr="001F5C6A" w:rsidRDefault="00FA3B74" w:rsidP="0024719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F5C6A">
              <w:rPr>
                <w:b/>
                <w:bCs/>
              </w:rPr>
              <w:t>Vertically opposite angles</w:t>
            </w:r>
          </w:p>
          <w:p w14:paraId="53773F78" w14:textId="470B3375" w:rsidR="00FA3B74" w:rsidRPr="001F5C6A" w:rsidRDefault="00FA3B74" w:rsidP="0024719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F5C6A">
              <w:rPr>
                <w:b/>
                <w:bCs/>
              </w:rPr>
              <w:t>Angles in a triangle</w:t>
            </w:r>
          </w:p>
          <w:p w14:paraId="13C1E9A5" w14:textId="647400FC" w:rsidR="00FA3B74" w:rsidRPr="001F5C6A" w:rsidRDefault="00FA3B74" w:rsidP="0024719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F5C6A">
              <w:rPr>
                <w:b/>
                <w:bCs/>
              </w:rPr>
              <w:t>Angles in a triangle – special cases</w:t>
            </w:r>
          </w:p>
          <w:p w14:paraId="5156B2F7" w14:textId="3F8377F6" w:rsidR="00FA3B74" w:rsidRPr="001F5C6A" w:rsidRDefault="00FA3B74" w:rsidP="0024719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F5C6A">
              <w:rPr>
                <w:b/>
                <w:bCs/>
              </w:rPr>
              <w:t>Angles in a triangle – missing angles</w:t>
            </w:r>
          </w:p>
          <w:p w14:paraId="319DE099" w14:textId="42F48A10" w:rsidR="00FA3B74" w:rsidRPr="001F5C6A" w:rsidRDefault="00FA3B74" w:rsidP="0024719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F5C6A">
              <w:rPr>
                <w:b/>
                <w:bCs/>
              </w:rPr>
              <w:t>Angles in quadrilaterals</w:t>
            </w:r>
          </w:p>
          <w:p w14:paraId="3A6157C3" w14:textId="708128DF" w:rsidR="00FA3B74" w:rsidRPr="001F5C6A" w:rsidRDefault="00FA3B74" w:rsidP="0024719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F5C6A">
              <w:rPr>
                <w:b/>
                <w:bCs/>
              </w:rPr>
              <w:t>Angles in polygons</w:t>
            </w:r>
          </w:p>
          <w:p w14:paraId="504BD2DC" w14:textId="7257DE90" w:rsidR="00FA3B74" w:rsidRPr="001F5C6A" w:rsidRDefault="00FA3B74" w:rsidP="00FA3B7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F5C6A">
              <w:rPr>
                <w:b/>
                <w:bCs/>
              </w:rPr>
              <w:t>Circles</w:t>
            </w:r>
          </w:p>
          <w:p w14:paraId="30021FFE" w14:textId="241FE761" w:rsidR="00FA3B74" w:rsidRPr="001F5C6A" w:rsidRDefault="00FA3B74" w:rsidP="00FA3B7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F5C6A">
              <w:rPr>
                <w:b/>
                <w:bCs/>
              </w:rPr>
              <w:t>Draw shapes accurately</w:t>
            </w:r>
          </w:p>
          <w:p w14:paraId="53FDC5A7" w14:textId="31F55268" w:rsidR="008A0D0F" w:rsidRPr="000E55E6" w:rsidRDefault="008A0D0F" w:rsidP="008A0D0F"/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Pr="000E55E6" w:rsidRDefault="008A0D0F" w:rsidP="008A0D0F">
            <w:pPr>
              <w:jc w:val="center"/>
            </w:pPr>
            <w:r w:rsidRPr="000E55E6">
              <w:t>Block 2</w:t>
            </w:r>
          </w:p>
          <w:p w14:paraId="24B2B827" w14:textId="4753C89E" w:rsidR="008A0D0F" w:rsidRPr="000E55E6" w:rsidRDefault="00FA3B74" w:rsidP="008A0D0F">
            <w:pPr>
              <w:jc w:val="center"/>
            </w:pPr>
            <w:r>
              <w:t>Position and direction</w:t>
            </w:r>
          </w:p>
        </w:tc>
        <w:tc>
          <w:tcPr>
            <w:tcW w:w="4508" w:type="dxa"/>
          </w:tcPr>
          <w:p w14:paraId="774F771F" w14:textId="1097ABE8" w:rsidR="008A0D0F" w:rsidRPr="000E55E6" w:rsidRDefault="008A0D0F" w:rsidP="008A0D0F">
            <w:pPr>
              <w:jc w:val="center"/>
            </w:pPr>
            <w:r w:rsidRPr="000E55E6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Pr="000E55E6" w:rsidRDefault="008A0D0F" w:rsidP="008A0D0F"/>
        </w:tc>
        <w:tc>
          <w:tcPr>
            <w:tcW w:w="4508" w:type="dxa"/>
          </w:tcPr>
          <w:p w14:paraId="34402213" w14:textId="35A89D2F" w:rsidR="0024719F" w:rsidRDefault="00FA3B74" w:rsidP="000E55E6">
            <w:pPr>
              <w:pStyle w:val="ListParagraph"/>
              <w:numPr>
                <w:ilvl w:val="0"/>
                <w:numId w:val="3"/>
              </w:numPr>
            </w:pPr>
            <w:r>
              <w:t>The first quadrant</w:t>
            </w:r>
          </w:p>
          <w:p w14:paraId="20A2F69B" w14:textId="54973515" w:rsidR="00FA3B74" w:rsidRDefault="00FA3B74" w:rsidP="000E55E6">
            <w:pPr>
              <w:pStyle w:val="ListParagraph"/>
              <w:numPr>
                <w:ilvl w:val="0"/>
                <w:numId w:val="3"/>
              </w:numPr>
            </w:pPr>
            <w:r>
              <w:t>Read and plot points in four quadrants</w:t>
            </w:r>
          </w:p>
          <w:p w14:paraId="47DC3ED2" w14:textId="6C0EC3D9" w:rsidR="00FA3B74" w:rsidRDefault="00FA3B74" w:rsidP="000E55E6">
            <w:pPr>
              <w:pStyle w:val="ListParagraph"/>
              <w:numPr>
                <w:ilvl w:val="0"/>
                <w:numId w:val="3"/>
              </w:numPr>
            </w:pPr>
            <w:r>
              <w:t>Solve problems</w:t>
            </w:r>
          </w:p>
          <w:p w14:paraId="0D7C3AC5" w14:textId="5CEE2B88" w:rsidR="00FA3B74" w:rsidRDefault="00FA3B74" w:rsidP="000E55E6">
            <w:pPr>
              <w:pStyle w:val="ListParagraph"/>
              <w:numPr>
                <w:ilvl w:val="0"/>
                <w:numId w:val="3"/>
              </w:numPr>
            </w:pPr>
            <w:r>
              <w:t>With coordinates</w:t>
            </w:r>
          </w:p>
          <w:p w14:paraId="74ACE0E5" w14:textId="00D5091F" w:rsidR="00FA3B74" w:rsidRDefault="00FA3B74" w:rsidP="00FA3B74">
            <w:pPr>
              <w:pStyle w:val="ListParagraph"/>
              <w:numPr>
                <w:ilvl w:val="0"/>
                <w:numId w:val="3"/>
              </w:numPr>
            </w:pPr>
            <w:r>
              <w:t>Translation</w:t>
            </w:r>
          </w:p>
          <w:p w14:paraId="430D1649" w14:textId="516DD28C" w:rsidR="000E55E6" w:rsidRDefault="00FA3B74" w:rsidP="000E55E6">
            <w:pPr>
              <w:pStyle w:val="ListParagraph"/>
              <w:numPr>
                <w:ilvl w:val="0"/>
                <w:numId w:val="3"/>
              </w:numPr>
            </w:pPr>
            <w:r>
              <w:t>reflection</w:t>
            </w:r>
          </w:p>
          <w:p w14:paraId="491AB625" w14:textId="01E1808B" w:rsidR="00AB6F67" w:rsidRPr="000E55E6" w:rsidRDefault="00AB6F67" w:rsidP="000E55E6">
            <w:pPr>
              <w:pStyle w:val="ListParagraph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B17C5"/>
    <w:multiLevelType w:val="hybridMultilevel"/>
    <w:tmpl w:val="77DE09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6533F1"/>
    <w:multiLevelType w:val="hybridMultilevel"/>
    <w:tmpl w:val="3408A2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B531F4"/>
    <w:multiLevelType w:val="hybridMultilevel"/>
    <w:tmpl w:val="7B1EC7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0E55E6"/>
    <w:rsid w:val="001F5C6A"/>
    <w:rsid w:val="00222C7F"/>
    <w:rsid w:val="0024719F"/>
    <w:rsid w:val="00250FA4"/>
    <w:rsid w:val="003769EE"/>
    <w:rsid w:val="008A0D0F"/>
    <w:rsid w:val="00AB6F67"/>
    <w:rsid w:val="00F61C0D"/>
    <w:rsid w:val="00FA3B74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6</cp:revision>
  <dcterms:created xsi:type="dcterms:W3CDTF">2025-02-05T08:07:00Z</dcterms:created>
  <dcterms:modified xsi:type="dcterms:W3CDTF">2025-02-22T12:58:00Z</dcterms:modified>
</cp:coreProperties>
</file>