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5"/>
        <w:gridCol w:w="2393"/>
        <w:gridCol w:w="2258"/>
        <w:gridCol w:w="2420"/>
      </w:tblGrid>
      <w:tr w:rsidR="008B225F" w14:paraId="2E8E43E0" w14:textId="77777777" w:rsidTr="008B225F">
        <w:trPr>
          <w:trHeight w:val="773"/>
        </w:trPr>
        <w:tc>
          <w:tcPr>
            <w:tcW w:w="1785" w:type="dxa"/>
          </w:tcPr>
          <w:p w14:paraId="0FF0FB11" w14:textId="77777777" w:rsidR="008B225F" w:rsidRPr="00014278" w:rsidRDefault="008B22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14:paraId="25963030" w14:textId="0A7DFD18" w:rsidR="008B225F" w:rsidRPr="00014278" w:rsidRDefault="008B22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4278">
              <w:rPr>
                <w:rFonts w:ascii="Arial" w:hAnsi="Arial" w:cs="Arial"/>
                <w:b/>
                <w:bCs/>
                <w:sz w:val="24"/>
                <w:szCs w:val="24"/>
              </w:rPr>
              <w:t>Autumn Term</w:t>
            </w:r>
          </w:p>
        </w:tc>
        <w:tc>
          <w:tcPr>
            <w:tcW w:w="2258" w:type="dxa"/>
          </w:tcPr>
          <w:p w14:paraId="0DC36061" w14:textId="42C0E8A3" w:rsidR="008B225F" w:rsidRPr="00014278" w:rsidRDefault="008B22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4278">
              <w:rPr>
                <w:rFonts w:ascii="Arial" w:hAnsi="Arial" w:cs="Arial"/>
                <w:b/>
                <w:bCs/>
                <w:sz w:val="24"/>
                <w:szCs w:val="24"/>
              </w:rPr>
              <w:t>Spring Term</w:t>
            </w:r>
          </w:p>
        </w:tc>
        <w:tc>
          <w:tcPr>
            <w:tcW w:w="2420" w:type="dxa"/>
          </w:tcPr>
          <w:p w14:paraId="1B5532E5" w14:textId="206F487F" w:rsidR="008B225F" w:rsidRPr="00014278" w:rsidRDefault="008B22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4278">
              <w:rPr>
                <w:rFonts w:ascii="Arial" w:hAnsi="Arial" w:cs="Arial"/>
                <w:b/>
                <w:bCs/>
                <w:sz w:val="24"/>
                <w:szCs w:val="24"/>
              </w:rPr>
              <w:t>Summer Term</w:t>
            </w:r>
          </w:p>
        </w:tc>
      </w:tr>
      <w:tr w:rsidR="008B225F" w14:paraId="5DDD4ACD" w14:textId="77777777" w:rsidTr="008B225F">
        <w:trPr>
          <w:trHeight w:val="773"/>
        </w:trPr>
        <w:tc>
          <w:tcPr>
            <w:tcW w:w="1785" w:type="dxa"/>
          </w:tcPr>
          <w:p w14:paraId="7100449A" w14:textId="35E10257" w:rsidR="008B225F" w:rsidRPr="00014278" w:rsidRDefault="008B22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4278">
              <w:rPr>
                <w:rFonts w:ascii="Arial" w:hAnsi="Arial" w:cs="Arial"/>
                <w:b/>
                <w:bCs/>
                <w:sz w:val="24"/>
                <w:szCs w:val="24"/>
              </w:rPr>
              <w:t>EYFS</w:t>
            </w:r>
          </w:p>
        </w:tc>
        <w:tc>
          <w:tcPr>
            <w:tcW w:w="2393" w:type="dxa"/>
          </w:tcPr>
          <w:p w14:paraId="22CEA332" w14:textId="7B4EBA28" w:rsidR="008B225F" w:rsidRPr="00014278" w:rsidRDefault="00014278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Following own curriculum</w:t>
            </w:r>
          </w:p>
        </w:tc>
        <w:tc>
          <w:tcPr>
            <w:tcW w:w="2258" w:type="dxa"/>
          </w:tcPr>
          <w:p w14:paraId="6C577F31" w14:textId="782EBD91" w:rsidR="008B225F" w:rsidRPr="00014278" w:rsidRDefault="00014278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Following own curriculum</w:t>
            </w:r>
          </w:p>
        </w:tc>
        <w:tc>
          <w:tcPr>
            <w:tcW w:w="2420" w:type="dxa"/>
          </w:tcPr>
          <w:p w14:paraId="73B76652" w14:textId="4FE54510" w:rsidR="008B225F" w:rsidRPr="00014278" w:rsidRDefault="00014278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Following own curriculum</w:t>
            </w:r>
          </w:p>
        </w:tc>
      </w:tr>
      <w:tr w:rsidR="008B225F" w14:paraId="13E89654" w14:textId="77777777" w:rsidTr="008B225F">
        <w:trPr>
          <w:trHeight w:val="808"/>
        </w:trPr>
        <w:tc>
          <w:tcPr>
            <w:tcW w:w="1785" w:type="dxa"/>
          </w:tcPr>
          <w:p w14:paraId="5CF19913" w14:textId="30F8D7F2" w:rsidR="008B225F" w:rsidRPr="00014278" w:rsidRDefault="008B22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4278">
              <w:rPr>
                <w:rFonts w:ascii="Arial" w:hAnsi="Arial" w:cs="Arial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393" w:type="dxa"/>
          </w:tcPr>
          <w:p w14:paraId="0D8B93C9" w14:textId="39C588C9" w:rsidR="008B225F" w:rsidRPr="00014278" w:rsidRDefault="008B225F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Drawing – make your mark</w:t>
            </w:r>
          </w:p>
        </w:tc>
        <w:tc>
          <w:tcPr>
            <w:tcW w:w="2258" w:type="dxa"/>
          </w:tcPr>
          <w:p w14:paraId="3EB13C6B" w14:textId="09096E3B" w:rsidR="008B225F" w:rsidRPr="00014278" w:rsidRDefault="008B225F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Painting and mixed media – colour splash</w:t>
            </w:r>
          </w:p>
        </w:tc>
        <w:tc>
          <w:tcPr>
            <w:tcW w:w="2420" w:type="dxa"/>
          </w:tcPr>
          <w:p w14:paraId="60927C2A" w14:textId="77777777" w:rsidR="008B225F" w:rsidRPr="00014278" w:rsidRDefault="008B225F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 xml:space="preserve">Summer 1 – Sculpture and 3D </w:t>
            </w:r>
          </w:p>
          <w:p w14:paraId="3067A9C4" w14:textId="701D7D82" w:rsidR="008B225F" w:rsidRPr="00014278" w:rsidRDefault="008B225F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Paper Play</w:t>
            </w:r>
          </w:p>
        </w:tc>
      </w:tr>
      <w:tr w:rsidR="008B225F" w14:paraId="1CFD1BC0" w14:textId="77777777" w:rsidTr="008B225F">
        <w:trPr>
          <w:trHeight w:val="773"/>
        </w:trPr>
        <w:tc>
          <w:tcPr>
            <w:tcW w:w="1785" w:type="dxa"/>
          </w:tcPr>
          <w:p w14:paraId="62BA7790" w14:textId="34150DE9" w:rsidR="008B225F" w:rsidRPr="00014278" w:rsidRDefault="008B22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4278">
              <w:rPr>
                <w:rFonts w:ascii="Arial" w:hAnsi="Arial" w:cs="Arial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393" w:type="dxa"/>
          </w:tcPr>
          <w:p w14:paraId="5CDBCAFD" w14:textId="0295DA2A" w:rsidR="008B225F" w:rsidRPr="00014278" w:rsidRDefault="008B225F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Drawing – Telling a story</w:t>
            </w:r>
          </w:p>
        </w:tc>
        <w:tc>
          <w:tcPr>
            <w:tcW w:w="2258" w:type="dxa"/>
          </w:tcPr>
          <w:p w14:paraId="770727C5" w14:textId="0DC1F6FB" w:rsidR="008B225F" w:rsidRPr="00014278" w:rsidRDefault="008B225F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Painting and Mixed media – Life in colour</w:t>
            </w:r>
          </w:p>
        </w:tc>
        <w:tc>
          <w:tcPr>
            <w:tcW w:w="2420" w:type="dxa"/>
          </w:tcPr>
          <w:p w14:paraId="688DA4EE" w14:textId="30880C39" w:rsidR="008B225F" w:rsidRPr="00014278" w:rsidRDefault="008B225F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Sculpture and 3D – Clay houses</w:t>
            </w:r>
          </w:p>
        </w:tc>
      </w:tr>
      <w:tr w:rsidR="008B225F" w14:paraId="38C2D389" w14:textId="77777777" w:rsidTr="008B225F">
        <w:trPr>
          <w:trHeight w:val="773"/>
        </w:trPr>
        <w:tc>
          <w:tcPr>
            <w:tcW w:w="1785" w:type="dxa"/>
          </w:tcPr>
          <w:p w14:paraId="2B2CE512" w14:textId="110CC60F" w:rsidR="008B225F" w:rsidRPr="00014278" w:rsidRDefault="008B22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4278">
              <w:rPr>
                <w:rFonts w:ascii="Arial" w:hAnsi="Arial" w:cs="Arial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393" w:type="dxa"/>
          </w:tcPr>
          <w:p w14:paraId="351E4DB2" w14:textId="7832AEB5" w:rsidR="008B225F" w:rsidRPr="00014278" w:rsidRDefault="008B225F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Drawing – Botanical Drawing</w:t>
            </w:r>
          </w:p>
        </w:tc>
        <w:tc>
          <w:tcPr>
            <w:tcW w:w="2258" w:type="dxa"/>
          </w:tcPr>
          <w:p w14:paraId="6697814D" w14:textId="72DF79E9" w:rsidR="008B225F" w:rsidRPr="00014278" w:rsidRDefault="00014278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Craft and Design – prehistoric painting</w:t>
            </w:r>
          </w:p>
        </w:tc>
        <w:tc>
          <w:tcPr>
            <w:tcW w:w="2420" w:type="dxa"/>
          </w:tcPr>
          <w:p w14:paraId="5D48466E" w14:textId="13CB545B" w:rsidR="008B225F" w:rsidRPr="00014278" w:rsidRDefault="00014278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Sculpture and 3D – Abstract shape and space</w:t>
            </w:r>
          </w:p>
        </w:tc>
      </w:tr>
      <w:tr w:rsidR="008B225F" w14:paraId="5C2E4F8C" w14:textId="77777777" w:rsidTr="008B225F">
        <w:trPr>
          <w:trHeight w:val="773"/>
        </w:trPr>
        <w:tc>
          <w:tcPr>
            <w:tcW w:w="1785" w:type="dxa"/>
          </w:tcPr>
          <w:p w14:paraId="158E35DF" w14:textId="1485F632" w:rsidR="008B225F" w:rsidRPr="00014278" w:rsidRDefault="008B22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4278">
              <w:rPr>
                <w:rFonts w:ascii="Arial" w:hAnsi="Arial" w:cs="Arial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393" w:type="dxa"/>
          </w:tcPr>
          <w:p w14:paraId="253A05FD" w14:textId="47BBF3FA" w:rsidR="008B225F" w:rsidRPr="00014278" w:rsidRDefault="00014278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Drawing – Power prints</w:t>
            </w:r>
          </w:p>
        </w:tc>
        <w:tc>
          <w:tcPr>
            <w:tcW w:w="2258" w:type="dxa"/>
          </w:tcPr>
          <w:p w14:paraId="3E047EDF" w14:textId="0F571A9F" w:rsidR="008B225F" w:rsidRPr="00014278" w:rsidRDefault="00014278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Painting and mixed media – light and dark</w:t>
            </w:r>
          </w:p>
        </w:tc>
        <w:tc>
          <w:tcPr>
            <w:tcW w:w="2420" w:type="dxa"/>
          </w:tcPr>
          <w:p w14:paraId="4D84012F" w14:textId="07CD0297" w:rsidR="008B225F" w:rsidRPr="00014278" w:rsidRDefault="00014278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Craft and design – fabric of nature</w:t>
            </w:r>
          </w:p>
        </w:tc>
      </w:tr>
      <w:tr w:rsidR="008B225F" w14:paraId="573941C4" w14:textId="77777777" w:rsidTr="008B225F">
        <w:trPr>
          <w:trHeight w:val="773"/>
        </w:trPr>
        <w:tc>
          <w:tcPr>
            <w:tcW w:w="1785" w:type="dxa"/>
          </w:tcPr>
          <w:p w14:paraId="1E93BDCD" w14:textId="129EE338" w:rsidR="008B225F" w:rsidRPr="00014278" w:rsidRDefault="008B22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4278">
              <w:rPr>
                <w:rFonts w:ascii="Arial" w:hAnsi="Arial" w:cs="Arial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2393" w:type="dxa"/>
          </w:tcPr>
          <w:p w14:paraId="77AEA824" w14:textId="05D894B8" w:rsidR="008B225F" w:rsidRPr="00014278" w:rsidRDefault="00014278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Sculpture and 3D – Interactive installation</w:t>
            </w:r>
          </w:p>
        </w:tc>
        <w:tc>
          <w:tcPr>
            <w:tcW w:w="2258" w:type="dxa"/>
          </w:tcPr>
          <w:p w14:paraId="027557B5" w14:textId="6E8F6C25" w:rsidR="008B225F" w:rsidRPr="00014278" w:rsidRDefault="00014278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Drawing I need space</w:t>
            </w:r>
          </w:p>
        </w:tc>
        <w:tc>
          <w:tcPr>
            <w:tcW w:w="2420" w:type="dxa"/>
          </w:tcPr>
          <w:p w14:paraId="6AB25A26" w14:textId="4959EDCB" w:rsidR="008B225F" w:rsidRPr="00014278" w:rsidRDefault="00014278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Painting and mixed media - portraits</w:t>
            </w:r>
          </w:p>
        </w:tc>
      </w:tr>
      <w:tr w:rsidR="008B225F" w14:paraId="19847F71" w14:textId="77777777" w:rsidTr="008B225F">
        <w:trPr>
          <w:trHeight w:val="808"/>
        </w:trPr>
        <w:tc>
          <w:tcPr>
            <w:tcW w:w="1785" w:type="dxa"/>
          </w:tcPr>
          <w:p w14:paraId="567B29F8" w14:textId="721D81D8" w:rsidR="008B225F" w:rsidRPr="00014278" w:rsidRDefault="008B22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4278">
              <w:rPr>
                <w:rFonts w:ascii="Arial" w:hAnsi="Arial" w:cs="Arial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2393" w:type="dxa"/>
          </w:tcPr>
          <w:p w14:paraId="4E05E2B7" w14:textId="7EADD476" w:rsidR="008B225F" w:rsidRPr="00014278" w:rsidRDefault="008B225F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Drawing – Making my voice heard</w:t>
            </w:r>
          </w:p>
        </w:tc>
        <w:tc>
          <w:tcPr>
            <w:tcW w:w="2258" w:type="dxa"/>
          </w:tcPr>
          <w:p w14:paraId="7EC61252" w14:textId="77777777" w:rsidR="008B225F" w:rsidRDefault="00014278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Craft and design – photo opportunity</w:t>
            </w:r>
          </w:p>
          <w:p w14:paraId="6856D9D0" w14:textId="77777777" w:rsidR="001A664E" w:rsidRDefault="001A664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D7553B" w14:textId="66EEEA82" w:rsidR="001A664E" w:rsidRPr="00014278" w:rsidRDefault="001A664E">
            <w:pPr>
              <w:rPr>
                <w:rFonts w:ascii="Arial" w:hAnsi="Arial" w:cs="Arial"/>
                <w:sz w:val="24"/>
                <w:szCs w:val="24"/>
              </w:rPr>
            </w:pPr>
            <w:r w:rsidRPr="00014278">
              <w:rPr>
                <w:rFonts w:ascii="Arial" w:hAnsi="Arial" w:cs="Arial"/>
                <w:sz w:val="24"/>
                <w:szCs w:val="24"/>
              </w:rPr>
              <w:t>Sculpture and 3D – Making memories.</w:t>
            </w:r>
          </w:p>
        </w:tc>
        <w:tc>
          <w:tcPr>
            <w:tcW w:w="2420" w:type="dxa"/>
          </w:tcPr>
          <w:p w14:paraId="29ED8E9A" w14:textId="5DA264FB" w:rsidR="008B225F" w:rsidRPr="00014278" w:rsidRDefault="008B22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1E82F92" w14:textId="286C8ABD" w:rsidR="00365F98" w:rsidRDefault="00365F98"/>
    <w:p w14:paraId="67133A1E" w14:textId="449C7345" w:rsidR="00014278" w:rsidRDefault="00014278">
      <w:r>
        <w:rPr>
          <w:noProof/>
        </w:rPr>
        <w:drawing>
          <wp:inline distT="0" distB="0" distL="0" distR="0" wp14:anchorId="40FEF8BB" wp14:editId="40244C2A">
            <wp:extent cx="5731510" cy="38042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12D1C" w14:textId="77777777" w:rsidR="00014278" w:rsidRDefault="00014278"/>
    <w:sectPr w:rsidR="00014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25F"/>
    <w:rsid w:val="00014278"/>
    <w:rsid w:val="001A664E"/>
    <w:rsid w:val="00365F98"/>
    <w:rsid w:val="003B5F85"/>
    <w:rsid w:val="005D4A7F"/>
    <w:rsid w:val="00757F40"/>
    <w:rsid w:val="008B225F"/>
    <w:rsid w:val="00CE352F"/>
    <w:rsid w:val="00E1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AD7E1"/>
  <w15:chartTrackingRefBased/>
  <w15:docId w15:val="{C56AFAB6-805B-4547-9250-7A8E9D7C9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2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Knapton</dc:creator>
  <cp:keywords/>
  <dc:description/>
  <cp:lastModifiedBy>Steve Punchard</cp:lastModifiedBy>
  <cp:revision>2</cp:revision>
  <dcterms:created xsi:type="dcterms:W3CDTF">2026-03-17T11:56:00Z</dcterms:created>
  <dcterms:modified xsi:type="dcterms:W3CDTF">2026-03-17T11:56:00Z</dcterms:modified>
</cp:coreProperties>
</file>